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FBD25" w14:textId="77777777" w:rsidR="004C2C10" w:rsidRPr="00B32855" w:rsidRDefault="004C2C10" w:rsidP="004C2C10">
      <w:pPr>
        <w:rPr>
          <w:b/>
          <w:sz w:val="20"/>
          <w:szCs w:val="20"/>
        </w:rPr>
      </w:pPr>
      <w:r w:rsidRPr="00B32855">
        <w:rPr>
          <w:b/>
          <w:sz w:val="20"/>
          <w:szCs w:val="20"/>
        </w:rPr>
        <w:t xml:space="preserve">                                   </w:t>
      </w:r>
    </w:p>
    <w:p w14:paraId="0168212B" w14:textId="77777777" w:rsidR="004C2C10" w:rsidRPr="004C2C10" w:rsidRDefault="004C2C10" w:rsidP="004C2C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C10">
        <w:rPr>
          <w:rFonts w:ascii="Times New Roman" w:hAnsi="Times New Roman" w:cs="Times New Roman"/>
          <w:b/>
          <w:sz w:val="24"/>
          <w:szCs w:val="24"/>
        </w:rPr>
        <w:t xml:space="preserve">  РОССИЙСКАЯ ФЕДЕРАЦИЯ</w:t>
      </w:r>
    </w:p>
    <w:p w14:paraId="601E07B9" w14:textId="170871C1" w:rsidR="004C2C10" w:rsidRPr="004C2C10" w:rsidRDefault="004C2C10" w:rsidP="004C2C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2C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ХАНТЫ-МАНСИЙСКИЙ АВТОНОМНЫЙ ОКРУГ – ЮГРА</w:t>
      </w:r>
      <w:r w:rsidRPr="004C2C10">
        <w:rPr>
          <w:rFonts w:ascii="Times New Roman" w:hAnsi="Times New Roman" w:cs="Times New Roman"/>
          <w:sz w:val="24"/>
          <w:szCs w:val="24"/>
        </w:rPr>
        <w:t xml:space="preserve"> </w:t>
      </w:r>
      <w:r w:rsidRPr="004C2C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(ТЮМЕНСКАЯ ОБЛАСТЬ)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C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БЕРЕЗОВСКИЙ РАЙОН</w:t>
      </w:r>
    </w:p>
    <w:p w14:paraId="7B1B2B7E" w14:textId="77777777" w:rsidR="004C2C10" w:rsidRPr="004C2C10" w:rsidRDefault="004C2C10" w:rsidP="004C2C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2C10">
        <w:rPr>
          <w:rFonts w:ascii="Times New Roman" w:hAnsi="Times New Roman" w:cs="Times New Roman"/>
          <w:sz w:val="24"/>
          <w:szCs w:val="24"/>
        </w:rPr>
        <w:t xml:space="preserve">МУНИЦИПАЛЬНОЕ АВТОНОМНОЕ  ОБЩЕОБРАЗОВАТЕЛЬНОЕ  УЧРЕЖДЕНИЕ </w:t>
      </w:r>
    </w:p>
    <w:p w14:paraId="5C607CDA" w14:textId="77777777" w:rsidR="004C2C10" w:rsidRPr="004C2C10" w:rsidRDefault="004C2C10" w:rsidP="004C2C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2C10">
        <w:rPr>
          <w:rFonts w:ascii="Times New Roman" w:hAnsi="Times New Roman" w:cs="Times New Roman"/>
          <w:sz w:val="24"/>
          <w:szCs w:val="24"/>
        </w:rPr>
        <w:t>«СОСЬВИНСКАЯ СРЕДНЯЯ ОБЩЕОБРАЗОВАТЕЛЬНАЯ ШКОЛА»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0"/>
        <w:gridCol w:w="4112"/>
      </w:tblGrid>
      <w:tr w:rsidR="004C2C10" w:rsidRPr="004C2C10" w14:paraId="55233E40" w14:textId="77777777" w:rsidTr="001D6E50">
        <w:tc>
          <w:tcPr>
            <w:tcW w:w="5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A2AF9A" w14:textId="77777777" w:rsidR="004C2C10" w:rsidRPr="004C2C10" w:rsidRDefault="004C2C10" w:rsidP="004C2C1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0">
              <w:rPr>
                <w:rFonts w:ascii="Times New Roman" w:hAnsi="Times New Roman" w:cs="Times New Roman"/>
                <w:sz w:val="24"/>
                <w:szCs w:val="24"/>
              </w:rPr>
              <w:t xml:space="preserve">628145,  </w:t>
            </w:r>
            <w:proofErr w:type="spellStart"/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кольная</w:t>
            </w:r>
            <w:proofErr w:type="spellEnd"/>
            <w:r w:rsidRPr="004C2C10">
              <w:rPr>
                <w:rFonts w:ascii="Times New Roman" w:hAnsi="Times New Roman" w:cs="Times New Roman"/>
                <w:sz w:val="24"/>
                <w:szCs w:val="24"/>
              </w:rPr>
              <w:t xml:space="preserve">, 3,  п. Сосьва, </w:t>
            </w:r>
          </w:p>
          <w:p w14:paraId="0837A32E" w14:textId="77777777" w:rsidR="004C2C10" w:rsidRPr="004C2C10" w:rsidRDefault="004C2C10" w:rsidP="004C2C1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Югра,</w:t>
            </w:r>
          </w:p>
          <w:p w14:paraId="597BD554" w14:textId="77777777" w:rsidR="004C2C10" w:rsidRPr="004C2C10" w:rsidRDefault="004C2C10" w:rsidP="004C2C1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Тюменская область, Российская Федерация</w:t>
            </w:r>
          </w:p>
          <w:p w14:paraId="7EB3EB80" w14:textId="77777777" w:rsidR="004C2C10" w:rsidRPr="004C2C10" w:rsidRDefault="004C2C10" w:rsidP="004C2C1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0">
              <w:rPr>
                <w:rFonts w:ascii="Times New Roman" w:hAnsi="Times New Roman" w:cs="Times New Roman"/>
                <w:sz w:val="24"/>
                <w:szCs w:val="24"/>
              </w:rPr>
              <w:t xml:space="preserve"> ОГРН 1028601580666    ИНН 8613004256</w:t>
            </w:r>
          </w:p>
          <w:p w14:paraId="575E9498" w14:textId="77777777" w:rsidR="004C2C10" w:rsidRPr="004C2C10" w:rsidRDefault="004C2C10" w:rsidP="004C2C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0">
              <w:rPr>
                <w:rFonts w:ascii="Times New Roman" w:hAnsi="Times New Roman" w:cs="Times New Roman"/>
                <w:sz w:val="24"/>
                <w:szCs w:val="24"/>
              </w:rPr>
              <w:t xml:space="preserve"> КПП861301001  ОКПО 44703665</w:t>
            </w:r>
          </w:p>
          <w:p w14:paraId="6277783D" w14:textId="77777777" w:rsidR="004C2C10" w:rsidRPr="004C2C10" w:rsidRDefault="004C2C10" w:rsidP="004C2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/с 231.21.007.2</w:t>
            </w:r>
          </w:p>
        </w:tc>
        <w:tc>
          <w:tcPr>
            <w:tcW w:w="4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C4CA104" w14:textId="77777777" w:rsidR="004C2C10" w:rsidRPr="004C2C10" w:rsidRDefault="004C2C10" w:rsidP="004C2C1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E1FBD" w14:textId="77777777" w:rsidR="004C2C10" w:rsidRDefault="004C2C10" w:rsidP="004C2C1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Телефон-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42C9DCA9" w14:textId="140CE651" w:rsidR="004C2C10" w:rsidRPr="004C2C10" w:rsidRDefault="004C2C10" w:rsidP="004C2C1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факс: (34674) 43292</w:t>
            </w:r>
          </w:p>
          <w:p w14:paraId="552320CD" w14:textId="77777777" w:rsidR="004C2C10" w:rsidRPr="004C2C10" w:rsidRDefault="004C2C10" w:rsidP="004C2C1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hyperlink r:id="rId5" w:history="1">
              <w:r w:rsidRPr="004C2C10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</w:rPr>
                <w:t>86</w:t>
              </w:r>
              <w:r w:rsidRPr="004C2C10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  <w:lang w:val="en-US"/>
                </w:rPr>
                <w:t>sch</w:t>
              </w:r>
              <w:r w:rsidRPr="004C2C10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</w:rPr>
                <w:t>-</w:t>
              </w:r>
              <w:r w:rsidRPr="004C2C10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  <w:lang w:val="en-US"/>
                </w:rPr>
                <w:t>sosva</w:t>
              </w:r>
              <w:r w:rsidRPr="004C2C10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</w:rPr>
                <w:t>@</w:t>
              </w:r>
              <w:r w:rsidRPr="004C2C10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  <w:lang w:val="en-US"/>
                </w:rPr>
                <w:t>mail</w:t>
              </w:r>
              <w:r w:rsidRPr="004C2C10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</w:rPr>
                <w:t>.</w:t>
              </w:r>
              <w:proofErr w:type="spellStart"/>
              <w:r w:rsidRPr="004C2C10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4C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AE3768" w14:textId="77777777" w:rsidR="004C2C10" w:rsidRPr="004C2C10" w:rsidRDefault="004C2C10" w:rsidP="004C2C10">
            <w:pPr>
              <w:widowControl w:val="0"/>
              <w:spacing w:after="0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06FF1" w14:textId="77777777" w:rsidR="004C2C10" w:rsidRPr="004C2C10" w:rsidRDefault="004C2C10" w:rsidP="004C2C1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9A3847" w14:textId="0A84646A" w:rsidR="004C2C10" w:rsidRDefault="004C2C10" w:rsidP="004C2C10">
      <w:pPr>
        <w:spacing w:before="240"/>
        <w:rPr>
          <w:rFonts w:ascii="Times New Roman" w:hAnsi="Times New Roman" w:cs="Times New Roman"/>
          <w:b/>
          <w:i/>
          <w:sz w:val="32"/>
        </w:rPr>
      </w:pPr>
    </w:p>
    <w:p w14:paraId="72069364" w14:textId="65695E12" w:rsidR="00FD25E2" w:rsidRDefault="004C2C10" w:rsidP="004C2C1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Экспертиза</w:t>
      </w:r>
      <w:r w:rsidR="00516A33" w:rsidRPr="00516A33">
        <w:rPr>
          <w:rFonts w:ascii="Times New Roman" w:hAnsi="Times New Roman" w:cs="Times New Roman"/>
          <w:b/>
          <w:i/>
          <w:sz w:val="32"/>
        </w:rPr>
        <w:t xml:space="preserve"> </w:t>
      </w:r>
      <w:proofErr w:type="gramStart"/>
      <w:r w:rsidR="00516A33" w:rsidRPr="00516A33">
        <w:rPr>
          <w:rFonts w:ascii="Times New Roman" w:hAnsi="Times New Roman" w:cs="Times New Roman"/>
          <w:b/>
          <w:i/>
          <w:sz w:val="32"/>
        </w:rPr>
        <w:t>Среднесрочной</w:t>
      </w:r>
      <w:proofErr w:type="gramEnd"/>
      <w:r w:rsidR="00516A33" w:rsidRPr="00516A33">
        <w:rPr>
          <w:rFonts w:ascii="Times New Roman" w:hAnsi="Times New Roman" w:cs="Times New Roman"/>
          <w:b/>
          <w:i/>
          <w:sz w:val="32"/>
        </w:rPr>
        <w:t xml:space="preserve"> программа</w:t>
      </w:r>
      <w:r w:rsidR="00516A33">
        <w:rPr>
          <w:rFonts w:ascii="Times New Roman" w:hAnsi="Times New Roman" w:cs="Times New Roman"/>
          <w:b/>
          <w:i/>
          <w:sz w:val="32"/>
        </w:rPr>
        <w:t xml:space="preserve"> </w:t>
      </w:r>
      <w:r w:rsidR="00516A33" w:rsidRPr="00516A33">
        <w:rPr>
          <w:rFonts w:ascii="Times New Roman" w:hAnsi="Times New Roman" w:cs="Times New Roman"/>
          <w:b/>
          <w:i/>
          <w:sz w:val="32"/>
        </w:rPr>
        <w:t>развития</w:t>
      </w:r>
      <w:bookmarkStart w:id="0" w:name="_GoBack"/>
      <w:bookmarkEnd w:id="0"/>
    </w:p>
    <w:p w14:paraId="5D6DEECE" w14:textId="12DAE346" w:rsidR="004C2C10" w:rsidRDefault="004C2C10" w:rsidP="004C2C1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МБОУ «</w:t>
      </w:r>
      <w:proofErr w:type="spellStart"/>
      <w:r>
        <w:rPr>
          <w:rFonts w:ascii="Times New Roman" w:hAnsi="Times New Roman" w:cs="Times New Roman"/>
          <w:b/>
          <w:i/>
          <w:sz w:val="32"/>
        </w:rPr>
        <w:t>Унъюганская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 СОШ»</w:t>
      </w:r>
    </w:p>
    <w:p w14:paraId="30F45C7F" w14:textId="77777777" w:rsidR="004C2C10" w:rsidRDefault="004C2C10" w:rsidP="004C2C1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i/>
          <w:sz w:val="32"/>
        </w:rPr>
      </w:pPr>
    </w:p>
    <w:tbl>
      <w:tblPr>
        <w:tblStyle w:val="a3"/>
        <w:tblpPr w:leftFromText="180" w:rightFromText="180" w:vertAnchor="page" w:horzAnchor="margin" w:tblpY="7145"/>
        <w:tblW w:w="9214" w:type="dxa"/>
        <w:tblLayout w:type="fixed"/>
        <w:tblLook w:val="04A0" w:firstRow="1" w:lastRow="0" w:firstColumn="1" w:lastColumn="0" w:noHBand="0" w:noVBand="1"/>
      </w:tblPr>
      <w:tblGrid>
        <w:gridCol w:w="3119"/>
        <w:gridCol w:w="851"/>
        <w:gridCol w:w="850"/>
        <w:gridCol w:w="851"/>
        <w:gridCol w:w="850"/>
        <w:gridCol w:w="2693"/>
      </w:tblGrid>
      <w:tr w:rsidR="004C2C10" w:rsidRPr="00FD25E2" w14:paraId="78C85FA4" w14:textId="77777777" w:rsidTr="004C2C10">
        <w:tc>
          <w:tcPr>
            <w:tcW w:w="3119" w:type="dxa"/>
            <w:vAlign w:val="center"/>
          </w:tcPr>
          <w:p w14:paraId="10F0ADB5" w14:textId="77777777" w:rsidR="004C2C10" w:rsidRPr="00FD25E2" w:rsidRDefault="004C2C10" w:rsidP="004C2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E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показателей</w:t>
            </w:r>
          </w:p>
        </w:tc>
        <w:tc>
          <w:tcPr>
            <w:tcW w:w="851" w:type="dxa"/>
            <w:vAlign w:val="center"/>
          </w:tcPr>
          <w:p w14:paraId="7C44ADBA" w14:textId="77777777" w:rsidR="004C2C10" w:rsidRPr="00FD25E2" w:rsidRDefault="004C2C10" w:rsidP="004C2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850" w:type="dxa"/>
            <w:vAlign w:val="center"/>
          </w:tcPr>
          <w:p w14:paraId="71C9A284" w14:textId="77777777" w:rsidR="004C2C10" w:rsidRPr="00FD25E2" w:rsidRDefault="004C2C10" w:rsidP="004C2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vAlign w:val="center"/>
          </w:tcPr>
          <w:p w14:paraId="5F6C9C02" w14:textId="77777777" w:rsidR="004C2C10" w:rsidRPr="00FD25E2" w:rsidRDefault="004C2C10" w:rsidP="004C2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64A9F4E1" w14:textId="77777777" w:rsidR="004C2C10" w:rsidRPr="00FD25E2" w:rsidRDefault="004C2C10" w:rsidP="004C2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67245B1D" w14:textId="77777777" w:rsidR="004C2C10" w:rsidRPr="00FD25E2" w:rsidRDefault="004C2C10" w:rsidP="004C2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E2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Комментарии</w:t>
            </w:r>
          </w:p>
        </w:tc>
      </w:tr>
      <w:tr w:rsidR="004C2C10" w:rsidRPr="00FD25E2" w14:paraId="13470F38" w14:textId="77777777" w:rsidTr="004C2C10">
        <w:tc>
          <w:tcPr>
            <w:tcW w:w="3119" w:type="dxa"/>
            <w:vAlign w:val="center"/>
          </w:tcPr>
          <w:p w14:paraId="3A0A1D4D" w14:textId="77777777" w:rsidR="004C2C10" w:rsidRPr="00FD25E2" w:rsidRDefault="004C2C10" w:rsidP="004C2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E2">
              <w:rPr>
                <w:rFonts w:ascii="Times New Roman" w:hAnsi="Times New Roman" w:cs="Times New Roman"/>
                <w:sz w:val="24"/>
                <w:szCs w:val="24"/>
              </w:rPr>
              <w:t>Задачи соотносятся с причинами возникновения выбранных рисков</w:t>
            </w:r>
          </w:p>
        </w:tc>
        <w:tc>
          <w:tcPr>
            <w:tcW w:w="851" w:type="dxa"/>
            <w:vAlign w:val="center"/>
          </w:tcPr>
          <w:p w14:paraId="3112DD14" w14:textId="77777777" w:rsidR="004C2C10" w:rsidRPr="00FD25E2" w:rsidRDefault="004C2C10" w:rsidP="004C2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BB81465" w14:textId="77777777" w:rsidR="004C2C10" w:rsidRPr="00FD25E2" w:rsidRDefault="004C2C10" w:rsidP="004C2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FF32F26" w14:textId="77777777" w:rsidR="004C2C10" w:rsidRPr="00FD25E2" w:rsidRDefault="004C2C10" w:rsidP="004C2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F649115" w14:textId="77777777" w:rsidR="004C2C10" w:rsidRPr="00FD25E2" w:rsidRDefault="004C2C10" w:rsidP="004C2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93" w:type="dxa"/>
            <w:vAlign w:val="center"/>
          </w:tcPr>
          <w:p w14:paraId="601EA905" w14:textId="2C0374DB" w:rsidR="004C2C10" w:rsidRPr="00FD25E2" w:rsidRDefault="004C2C10" w:rsidP="004C2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E2">
              <w:rPr>
                <w:rFonts w:ascii="Times New Roman" w:hAnsi="Times New Roman" w:cs="Times New Roman"/>
                <w:sz w:val="24"/>
                <w:szCs w:val="24"/>
              </w:rPr>
              <w:t>Задачи соотносятся с причинами возникновения выбранных рисков</w:t>
            </w:r>
          </w:p>
        </w:tc>
      </w:tr>
      <w:tr w:rsidR="004C2C10" w:rsidRPr="00FD25E2" w14:paraId="5FE13131" w14:textId="77777777" w:rsidTr="004C2C10">
        <w:tc>
          <w:tcPr>
            <w:tcW w:w="3119" w:type="dxa"/>
            <w:vAlign w:val="center"/>
          </w:tcPr>
          <w:p w14:paraId="281F8820" w14:textId="77777777" w:rsidR="004C2C10" w:rsidRPr="00FD25E2" w:rsidRDefault="004C2C10" w:rsidP="004C2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E2">
              <w:rPr>
                <w:rFonts w:ascii="Times New Roman" w:hAnsi="Times New Roman" w:cs="Times New Roman"/>
                <w:sz w:val="24"/>
                <w:szCs w:val="24"/>
              </w:rPr>
              <w:t>Задачи соотносятся с формулировкой цели программы</w:t>
            </w:r>
          </w:p>
        </w:tc>
        <w:tc>
          <w:tcPr>
            <w:tcW w:w="851" w:type="dxa"/>
            <w:vAlign w:val="center"/>
          </w:tcPr>
          <w:p w14:paraId="5CB5F09D" w14:textId="77777777" w:rsidR="004C2C10" w:rsidRPr="00FD25E2" w:rsidRDefault="004C2C10" w:rsidP="004C2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ADCB1B1" w14:textId="77777777" w:rsidR="004C2C10" w:rsidRPr="00FD25E2" w:rsidRDefault="004C2C10" w:rsidP="004C2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F99BA68" w14:textId="77777777" w:rsidR="004C2C10" w:rsidRPr="00FD25E2" w:rsidRDefault="004C2C10" w:rsidP="004C2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790D8DD" w14:textId="77777777" w:rsidR="004C2C10" w:rsidRPr="00FD25E2" w:rsidRDefault="004C2C10" w:rsidP="004C2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93" w:type="dxa"/>
            <w:vAlign w:val="center"/>
          </w:tcPr>
          <w:p w14:paraId="2ADC48CA" w14:textId="77777777" w:rsidR="004C2C10" w:rsidRPr="00FD25E2" w:rsidRDefault="004C2C10" w:rsidP="004C2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E2">
              <w:rPr>
                <w:rFonts w:ascii="Times New Roman" w:hAnsi="Times New Roman" w:cs="Times New Roman"/>
                <w:sz w:val="24"/>
                <w:szCs w:val="24"/>
              </w:rPr>
              <w:t>Задачи соотносятся с формулировкой цели программы</w:t>
            </w:r>
          </w:p>
        </w:tc>
      </w:tr>
      <w:tr w:rsidR="004C2C10" w:rsidRPr="00FD25E2" w14:paraId="45E504B0" w14:textId="77777777" w:rsidTr="004C2C10">
        <w:tc>
          <w:tcPr>
            <w:tcW w:w="3119" w:type="dxa"/>
            <w:vAlign w:val="center"/>
          </w:tcPr>
          <w:p w14:paraId="5D290D66" w14:textId="77777777" w:rsidR="004C2C10" w:rsidRPr="00FD25E2" w:rsidRDefault="004C2C10" w:rsidP="004C2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E2">
              <w:rPr>
                <w:rFonts w:ascii="Times New Roman" w:hAnsi="Times New Roman" w:cs="Times New Roman"/>
                <w:sz w:val="24"/>
                <w:szCs w:val="24"/>
              </w:rPr>
              <w:t>Указанных задач достаточно для перехода школы в эффективный режим работы</w:t>
            </w:r>
          </w:p>
        </w:tc>
        <w:tc>
          <w:tcPr>
            <w:tcW w:w="851" w:type="dxa"/>
            <w:vAlign w:val="center"/>
          </w:tcPr>
          <w:p w14:paraId="0AF3F1C7" w14:textId="77777777" w:rsidR="004C2C10" w:rsidRPr="00FD25E2" w:rsidRDefault="004C2C10" w:rsidP="004C2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B8F0C1A" w14:textId="77777777" w:rsidR="004C2C10" w:rsidRPr="00FD25E2" w:rsidRDefault="004C2C10" w:rsidP="004C2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9D00CBF" w14:textId="77777777" w:rsidR="004C2C10" w:rsidRPr="00FD25E2" w:rsidRDefault="004C2C10" w:rsidP="004C2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D85EA48" w14:textId="77777777" w:rsidR="004C2C10" w:rsidRPr="00FD25E2" w:rsidRDefault="004C2C10" w:rsidP="004C2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93" w:type="dxa"/>
            <w:vAlign w:val="center"/>
          </w:tcPr>
          <w:p w14:paraId="25799F67" w14:textId="77777777" w:rsidR="004C2C10" w:rsidRPr="00FD25E2" w:rsidRDefault="004C2C10" w:rsidP="004C2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E2">
              <w:rPr>
                <w:rFonts w:ascii="Times New Roman" w:hAnsi="Times New Roman" w:cs="Times New Roman"/>
                <w:sz w:val="24"/>
                <w:szCs w:val="24"/>
              </w:rPr>
              <w:t>Указанных задач достаточно для перехода школы в эффективный режим работы</w:t>
            </w:r>
          </w:p>
        </w:tc>
      </w:tr>
    </w:tbl>
    <w:p w14:paraId="71D9C57F" w14:textId="77777777" w:rsidR="00FD25E2" w:rsidRPr="006D3836" w:rsidRDefault="00FD25E2" w:rsidP="004C2C10">
      <w:pPr>
        <w:spacing w:before="360"/>
        <w:rPr>
          <w:rFonts w:ascii="Times New Roman" w:hAnsi="Times New Roman" w:cs="Times New Roman"/>
          <w:i/>
          <w:sz w:val="28"/>
        </w:rPr>
      </w:pPr>
      <w:r w:rsidRPr="006D3836">
        <w:rPr>
          <w:rFonts w:ascii="Times New Roman" w:hAnsi="Times New Roman" w:cs="Times New Roman"/>
          <w:i/>
          <w:sz w:val="28"/>
        </w:rPr>
        <w:t>Оценки: 0 — Нет 1 — Скорее нет 2 — Скорее да 3 — Да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4253"/>
        <w:gridCol w:w="4961"/>
      </w:tblGrid>
      <w:tr w:rsidR="00EC3C00" w:rsidRPr="0037232F" w14:paraId="3EA3A61D" w14:textId="77777777" w:rsidTr="00EC3C00">
        <w:trPr>
          <w:trHeight w:val="1617"/>
        </w:trPr>
        <w:tc>
          <w:tcPr>
            <w:tcW w:w="4253" w:type="dxa"/>
          </w:tcPr>
          <w:p w14:paraId="785AA0A3" w14:textId="77777777" w:rsidR="00EC3C00" w:rsidRPr="00FD25E2" w:rsidRDefault="00EC3C00" w:rsidP="00FD25E2">
            <w:pPr>
              <w:rPr>
                <w:rFonts w:ascii="Times New Roman" w:hAnsi="Times New Roman" w:cs="Times New Roman"/>
                <w:sz w:val="24"/>
              </w:rPr>
            </w:pPr>
            <w:r w:rsidRPr="00FD25E2">
              <w:rPr>
                <w:rFonts w:ascii="Times New Roman" w:hAnsi="Times New Roman" w:cs="Times New Roman"/>
                <w:sz w:val="24"/>
              </w:rPr>
              <w:t>Выпишите, какие сильные стороны</w:t>
            </w:r>
          </w:p>
          <w:p w14:paraId="4A7A8EEC" w14:textId="47D19236" w:rsidR="00EC3C00" w:rsidRPr="0037232F" w:rsidRDefault="00EC3C00" w:rsidP="00FD25E2">
            <w:pPr>
              <w:rPr>
                <w:rFonts w:ascii="Times New Roman" w:hAnsi="Times New Roman" w:cs="Times New Roman"/>
                <w:sz w:val="24"/>
              </w:rPr>
            </w:pPr>
            <w:r w:rsidRPr="00FD25E2">
              <w:rPr>
                <w:rFonts w:ascii="Times New Roman" w:hAnsi="Times New Roman" w:cs="Times New Roman"/>
                <w:sz w:val="24"/>
              </w:rPr>
              <w:t>СПР вы можете отметить.</w:t>
            </w:r>
          </w:p>
        </w:tc>
        <w:tc>
          <w:tcPr>
            <w:tcW w:w="4961" w:type="dxa"/>
          </w:tcPr>
          <w:p w14:paraId="2B3727B0" w14:textId="77777777" w:rsidR="00EC3C00" w:rsidRPr="0037232F" w:rsidRDefault="00EC3C00" w:rsidP="00281F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задач приближают к достижению цели – профилактике проблемы</w:t>
            </w:r>
          </w:p>
          <w:p w14:paraId="7DFA503E" w14:textId="77777777" w:rsidR="00EC3C00" w:rsidRDefault="00EC3C00" w:rsidP="00281F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Формулировка работает на эффективность решения задач</w:t>
            </w:r>
          </w:p>
          <w:p w14:paraId="0DF9AE62" w14:textId="6DD9CE5A" w:rsidR="00EC3C00" w:rsidRPr="0037232F" w:rsidRDefault="00EC3C00" w:rsidP="00281F8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C3C00" w:rsidRPr="0037232F" w14:paraId="6959AAB8" w14:textId="77777777" w:rsidTr="008568FA">
        <w:trPr>
          <w:trHeight w:val="1676"/>
        </w:trPr>
        <w:tc>
          <w:tcPr>
            <w:tcW w:w="4253" w:type="dxa"/>
          </w:tcPr>
          <w:p w14:paraId="75A9A150" w14:textId="77777777" w:rsidR="00EC3C00" w:rsidRPr="00FD25E2" w:rsidRDefault="00EC3C00" w:rsidP="00FD25E2">
            <w:pPr>
              <w:rPr>
                <w:rFonts w:ascii="Times New Roman" w:hAnsi="Times New Roman" w:cs="Times New Roman"/>
                <w:sz w:val="24"/>
              </w:rPr>
            </w:pPr>
            <w:r w:rsidRPr="00FD25E2">
              <w:rPr>
                <w:rFonts w:ascii="Times New Roman" w:hAnsi="Times New Roman" w:cs="Times New Roman"/>
                <w:sz w:val="24"/>
              </w:rPr>
              <w:t>Какие рекомендации по доработке</w:t>
            </w:r>
          </w:p>
          <w:p w14:paraId="079E5FF8" w14:textId="2184C2AD" w:rsidR="00EC3C00" w:rsidRPr="00FD25E2" w:rsidRDefault="00EC3C00" w:rsidP="00FD25E2">
            <w:pPr>
              <w:rPr>
                <w:rFonts w:ascii="Times New Roman" w:hAnsi="Times New Roman" w:cs="Times New Roman"/>
                <w:sz w:val="24"/>
              </w:rPr>
            </w:pPr>
            <w:r w:rsidRPr="00FD25E2">
              <w:rPr>
                <w:rFonts w:ascii="Times New Roman" w:hAnsi="Times New Roman" w:cs="Times New Roman"/>
                <w:sz w:val="24"/>
              </w:rPr>
              <w:t>программы вы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D25E2">
              <w:rPr>
                <w:rFonts w:ascii="Times New Roman" w:hAnsi="Times New Roman" w:cs="Times New Roman"/>
                <w:sz w:val="24"/>
              </w:rPr>
              <w:t>можете предложить.</w:t>
            </w:r>
          </w:p>
          <w:p w14:paraId="61D461C4" w14:textId="77777777" w:rsidR="00EC3C00" w:rsidRPr="00FD25E2" w:rsidRDefault="00EC3C00" w:rsidP="00FD25E2">
            <w:pPr>
              <w:rPr>
                <w:rFonts w:ascii="Times New Roman" w:hAnsi="Times New Roman" w:cs="Times New Roman"/>
                <w:i/>
                <w:color w:val="767171" w:themeColor="background2" w:themeShade="80"/>
                <w:sz w:val="24"/>
              </w:rPr>
            </w:pPr>
            <w:r w:rsidRPr="00FD25E2">
              <w:rPr>
                <w:rFonts w:ascii="Times New Roman" w:hAnsi="Times New Roman" w:cs="Times New Roman"/>
                <w:i/>
                <w:color w:val="767171" w:themeColor="background2" w:themeShade="80"/>
                <w:sz w:val="24"/>
              </w:rPr>
              <w:t>Описание того, что можно</w:t>
            </w:r>
          </w:p>
          <w:p w14:paraId="2BB790A5" w14:textId="77777777" w:rsidR="00EC3C00" w:rsidRPr="00FD25E2" w:rsidRDefault="00EC3C00" w:rsidP="00FD25E2">
            <w:pPr>
              <w:rPr>
                <w:rFonts w:ascii="Times New Roman" w:hAnsi="Times New Roman" w:cs="Times New Roman"/>
                <w:i/>
                <w:color w:val="767171" w:themeColor="background2" w:themeShade="80"/>
                <w:sz w:val="24"/>
              </w:rPr>
            </w:pPr>
            <w:r w:rsidRPr="00FD25E2">
              <w:rPr>
                <w:rFonts w:ascii="Times New Roman" w:hAnsi="Times New Roman" w:cs="Times New Roman"/>
                <w:i/>
                <w:color w:val="767171" w:themeColor="background2" w:themeShade="80"/>
                <w:sz w:val="24"/>
              </w:rPr>
              <w:t>исправить, какие направления нужно</w:t>
            </w:r>
          </w:p>
          <w:p w14:paraId="2CD18F1C" w14:textId="66DF59CC" w:rsidR="00EC3C00" w:rsidRPr="0037232F" w:rsidRDefault="00EC3C00" w:rsidP="00FD25E2">
            <w:pPr>
              <w:rPr>
                <w:rFonts w:ascii="Times New Roman" w:hAnsi="Times New Roman" w:cs="Times New Roman"/>
                <w:sz w:val="24"/>
              </w:rPr>
            </w:pPr>
            <w:r w:rsidRPr="00FD25E2">
              <w:rPr>
                <w:rFonts w:ascii="Times New Roman" w:hAnsi="Times New Roman" w:cs="Times New Roman"/>
                <w:i/>
                <w:color w:val="767171" w:themeColor="background2" w:themeShade="80"/>
                <w:sz w:val="24"/>
              </w:rPr>
              <w:t>усилить</w:t>
            </w:r>
          </w:p>
        </w:tc>
        <w:tc>
          <w:tcPr>
            <w:tcW w:w="4961" w:type="dxa"/>
          </w:tcPr>
          <w:p w14:paraId="7E6BF471" w14:textId="77777777" w:rsidR="00EC3C00" w:rsidRDefault="00EC3C00" w:rsidP="00281F80">
            <w:pPr>
              <w:rPr>
                <w:rFonts w:ascii="Times New Roman" w:hAnsi="Times New Roman" w:cs="Times New Roman"/>
                <w:sz w:val="24"/>
              </w:rPr>
            </w:pPr>
          </w:p>
          <w:p w14:paraId="583241C6" w14:textId="169DBBCE" w:rsidR="00EC3C00" w:rsidRDefault="00EC3C00" w:rsidP="00281F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Рекомендуется продолжить </w:t>
            </w:r>
            <w:r w:rsidR="00B50515">
              <w:rPr>
                <w:rFonts w:ascii="Times New Roman" w:hAnsi="Times New Roman" w:cs="Times New Roman"/>
                <w:sz w:val="24"/>
              </w:rPr>
              <w:t>работу по разработанным планам и по итогам поделиться результатами и опытом реализации представленных программ</w:t>
            </w:r>
          </w:p>
          <w:p w14:paraId="1B12302F" w14:textId="77777777" w:rsidR="00EC3C00" w:rsidRDefault="00EC3C00" w:rsidP="00281F80">
            <w:pPr>
              <w:rPr>
                <w:rFonts w:ascii="Times New Roman" w:hAnsi="Times New Roman" w:cs="Times New Roman"/>
                <w:sz w:val="24"/>
              </w:rPr>
            </w:pPr>
          </w:p>
          <w:p w14:paraId="0E8D9A00" w14:textId="77777777" w:rsidR="00EC3C00" w:rsidRPr="0037232F" w:rsidRDefault="00EC3C00" w:rsidP="00281F8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47B9D25" w14:textId="77777777" w:rsidR="00D729A5" w:rsidRDefault="00D729A5" w:rsidP="004C2C10">
      <w:pPr>
        <w:spacing w:before="240"/>
      </w:pPr>
    </w:p>
    <w:sectPr w:rsidR="00D72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83F"/>
    <w:rsid w:val="0047083F"/>
    <w:rsid w:val="004C2C10"/>
    <w:rsid w:val="00516A33"/>
    <w:rsid w:val="00B50515"/>
    <w:rsid w:val="00D729A5"/>
    <w:rsid w:val="00EC3C00"/>
    <w:rsid w:val="00FD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3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86sch-sos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IRO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 Журавлева</dc:creator>
  <cp:keywords/>
  <dc:description/>
  <cp:lastModifiedBy>МОУ Сосьвинская СОШ</cp:lastModifiedBy>
  <cp:revision>5</cp:revision>
  <dcterms:created xsi:type="dcterms:W3CDTF">2022-09-13T06:52:00Z</dcterms:created>
  <dcterms:modified xsi:type="dcterms:W3CDTF">2024-04-22T12:03:00Z</dcterms:modified>
</cp:coreProperties>
</file>